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26" w:rsidRDefault="00F23B26" w:rsidP="00D67B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774D"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22D1D0AB" wp14:editId="663EFCFF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СРЕДНО УЧИЛИЩЕ „Д-Р ПЕТЪР БЕРОН“</w:t>
      </w:r>
    </w:p>
    <w:p w:rsidR="00F23B26" w:rsidRDefault="00F23B26" w:rsidP="00D67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гр. Тополовград, ул. „Варна“ № 2, GSM: +359877</w:t>
      </w:r>
      <w:r>
        <w:rPr>
          <w:rFonts w:ascii="Times New Roman" w:hAnsi="Times New Roman"/>
          <w:i/>
          <w:sz w:val="24"/>
          <w:szCs w:val="24"/>
          <w:lang w:val="en-US"/>
        </w:rPr>
        <w:t>212533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F23B26" w:rsidRDefault="00F23B26" w:rsidP="00D67BB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e-</w:t>
      </w:r>
      <w:proofErr w:type="spellStart"/>
      <w:r>
        <w:rPr>
          <w:rFonts w:ascii="Times New Roman" w:hAnsi="Times New Roman"/>
          <w:i/>
          <w:sz w:val="24"/>
          <w:szCs w:val="24"/>
        </w:rPr>
        <w:t>mail</w:t>
      </w:r>
      <w:proofErr w:type="spellEnd"/>
      <w:r>
        <w:rPr>
          <w:rFonts w:ascii="Times New Roman" w:hAnsi="Times New Roman"/>
          <w:i/>
          <w:sz w:val="24"/>
          <w:szCs w:val="24"/>
        </w:rPr>
        <w:t>: info-2611018@edu.mon.bg; http: sou-topolovgrad.com</w:t>
      </w:r>
    </w:p>
    <w:p w:rsidR="001738AF" w:rsidRPr="001738AF" w:rsidRDefault="001738AF" w:rsidP="00D67BB0">
      <w:pPr>
        <w:spacing w:after="0"/>
        <w:jc w:val="center"/>
        <w:rPr>
          <w:rFonts w:ascii="Times New Roman" w:hAnsi="Times New Roman"/>
          <w:sz w:val="16"/>
          <w:szCs w:val="16"/>
          <w:u w:val="single"/>
          <w:lang w:val="en-US"/>
        </w:rPr>
      </w:pPr>
    </w:p>
    <w:p w:rsidR="00AF3B10" w:rsidRDefault="00AF3B10"/>
    <w:p w:rsidR="00AD255C" w:rsidRDefault="00AD255C"/>
    <w:tbl>
      <w:tblPr>
        <w:tblW w:w="10206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AD255C" w:rsidRPr="00AD255C" w:rsidTr="00A51316">
        <w:trPr>
          <w:jc w:val="center"/>
        </w:trPr>
        <w:tc>
          <w:tcPr>
            <w:tcW w:w="10206" w:type="dxa"/>
            <w:shd w:val="clear" w:color="auto" w:fill="auto"/>
          </w:tcPr>
          <w:p w:rsidR="00AD255C" w:rsidRPr="00AD255C" w:rsidRDefault="00AD255C" w:rsidP="00AD25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УТВЪРЖДАВАМ:</w:t>
            </w:r>
          </w:p>
          <w:p w:rsidR="00AD255C" w:rsidRPr="00AD255C" w:rsidRDefault="00AD255C" w:rsidP="00AD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55C">
              <w:rPr>
                <w:rFonts w:ascii="Times New Roman" w:eastAsia="Calibri" w:hAnsi="Times New Roman" w:cs="Times New Roman"/>
                <w:b/>
                <w:bCs/>
                <w:kern w:val="18"/>
                <w:sz w:val="24"/>
                <w:szCs w:val="24"/>
              </w:rPr>
              <w:t>ДИРЕКТОР</w:t>
            </w:r>
            <w:r w:rsidRPr="00AD255C">
              <w:rPr>
                <w:rFonts w:ascii="Times New Roman" w:eastAsia="Calibri" w:hAnsi="Times New Roman" w:cs="Times New Roman"/>
                <w:bCs/>
                <w:kern w:val="18"/>
                <w:sz w:val="24"/>
                <w:szCs w:val="24"/>
              </w:rPr>
              <w:t>:</w:t>
            </w:r>
            <w:r w:rsidRPr="00AD255C">
              <w:rPr>
                <w:rFonts w:ascii="Times New Roman" w:eastAsia="Calibri" w:hAnsi="Times New Roman" w:cs="Times New Roman"/>
                <w:bCs/>
                <w:kern w:val="18"/>
                <w:sz w:val="24"/>
                <w:szCs w:val="24"/>
                <w:lang w:val="en-US"/>
              </w:rPr>
              <w:t xml:space="preserve"> </w:t>
            </w:r>
          </w:p>
          <w:p w:rsidR="00AD255C" w:rsidRPr="00AD255C" w:rsidRDefault="00A51316" w:rsidP="00AD2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AD255C" w:rsidRPr="00A5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Златка Господ</w:t>
            </w:r>
            <w:r w:rsidR="00006E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AD255C" w:rsidRPr="00A513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нова</w:t>
            </w:r>
          </w:p>
          <w:p w:rsidR="00AD255C" w:rsidRPr="00AD255C" w:rsidRDefault="00AD255C" w:rsidP="00AD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</w:p>
          <w:p w:rsidR="00A51316" w:rsidRDefault="00A51316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</w:p>
          <w:p w:rsidR="00A51316" w:rsidRDefault="00A51316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</w:p>
          <w:p w:rsidR="00A51316" w:rsidRDefault="00A51316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</w:p>
          <w:p w:rsidR="00A51316" w:rsidRDefault="00A51316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МЕРКИ</w:t>
            </w: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  <w:t>ЗА ПОВИШАВАНЕ КАЧЕСТВОТО НА ОБРАЗОВАНИЕТО</w:t>
            </w: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„Д-р Петър Берон“ Тополовград</w:t>
            </w: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през учебната 2023</w:t>
            </w: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г.</w:t>
            </w: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Мерките за повишаване качеството на образованието са приети на заседание на педагогическия съвет (протокол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Pr="00AD2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05.10.</w:t>
            </w:r>
            <w:r w:rsidRPr="00AD2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23</w:t>
            </w:r>
            <w:r w:rsidRPr="00AD25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г.) и са утвърдени със заповед № </w:t>
            </w:r>
            <w:r w:rsidR="00A5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111</w:t>
            </w:r>
            <w:r w:rsidRPr="00AD2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/</w:t>
            </w:r>
            <w:r w:rsidR="00A5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26.10</w:t>
            </w:r>
            <w:r w:rsidRPr="00AD2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20</w:t>
            </w:r>
            <w:r w:rsidR="00A513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23</w:t>
            </w:r>
            <w:r w:rsidRPr="00AD25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г. на директора на училището.</w:t>
            </w:r>
          </w:p>
          <w:p w:rsidR="00237854" w:rsidRDefault="00237854" w:rsidP="002378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37854" w:rsidRDefault="00237854" w:rsidP="0023785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AD255C" w:rsidRPr="00AD255C" w:rsidRDefault="00AD255C" w:rsidP="00AD255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ВЪВЕДЕНИЕ. Основни понятия. Цел и очаквани резултати</w:t>
            </w:r>
          </w:p>
          <w:p w:rsidR="00AD255C" w:rsidRPr="00AD255C" w:rsidRDefault="00AD255C" w:rsidP="00AD255C">
            <w:pPr>
              <w:spacing w:after="0" w:line="276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настоящия документ разглеждаме качеството на образование като степента на съответствие на предоставяните от училището  образователни услуги с нормативните изисквания и с очакванията на гражданите и потребителите на тези образователни услуги (ученици, родители, работодатели</w:t>
            </w: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както и на очакванията на други заинтересовани страни). Повишаването на качеството на предлаганото от училището образование е предмет на целенасочена училищна политика. </w:t>
            </w:r>
          </w:p>
          <w:p w:rsidR="00AD255C" w:rsidRPr="00AD255C" w:rsidRDefault="00AD255C" w:rsidP="00AD2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смисъла на Закона за предучилищното и училищното образование, </w:t>
            </w: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управлението на качеството е непрекъснат процес на организационно развитие, основан на анализиране, планиране, изпълнение на дейностите, оценяване и внасяне на подобрения в работата на детските градини и училищата</w:t>
            </w: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AD255C" w:rsidRPr="00AD255C" w:rsidRDefault="00AD255C" w:rsidP="00AD2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Важен инструмент в процеса на управление на качеството е професионалната рефлексия, която в оптималния си вариант  представлява системен и задълбочен преглед на реализацията на училищните политики и практики с цел подобряване на качеството на </w:t>
            </w:r>
            <w:proofErr w:type="spellStart"/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предлаганато</w:t>
            </w:r>
            <w:proofErr w:type="spellEnd"/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образование. До регламентиране на самооценяването в държавния образователен стандарт за управление на качеството в институциите, мерките за повишаване качеството на образование се извеждат по избрана в образователната институция технология. </w:t>
            </w:r>
          </w:p>
          <w:p w:rsidR="00AD255C" w:rsidRPr="00AD255C" w:rsidRDefault="00AD255C" w:rsidP="00AD2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Мерките за повишаване на качеството на образованието включват анализиране, планиране (прогнозиране, проектиране), изпълнение, контрол на постиженията от гледна точка на заложените цели и достигнатите резултати, както и отчитане на дейностите в процеса на обучение, възпитание и социализация на учениците и на управление на институцията чрез внасянето на подобрения в организацията на работата и повишаване на образователните резултати на учениците. </w:t>
            </w:r>
          </w:p>
          <w:p w:rsidR="00AD255C" w:rsidRPr="00AD255C" w:rsidRDefault="00AD255C" w:rsidP="00AD2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Подобряването на качеството на образованието предполага изпълнение на целенасочени политики и действия, насочени към повишаване на образователните резултати на учениците и овладяване от тях на ключови компетентности, както и оптимизиране на процеса на управление на училището. </w:t>
            </w:r>
          </w:p>
          <w:p w:rsidR="00AD255C" w:rsidRPr="00AD255C" w:rsidRDefault="00AD255C" w:rsidP="00AD2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Мерките за повишаване качеството на образование в образователната институция са насочени към: 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очертаване на максимално обективна картина на качеството на образование, предоставяно в училището и степента на съответствие от една страна - с нормативните изисквания, и от друга – с очакванията на учениците, родителите, гражданите, работодателите и други заинтересовани страни.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идентифициране на практиките с висока ефективност и по възможност разширяване на техния обхват.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установяване на рисковете по отношение на качеството на възможно най-ранен етап.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областите, в които училището има нужда от подобрение и очертаване на  мерки и дейности за усъвършенстване на дейността.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оптимизиране на системата за управление на ресурсите с цел повишаване на ефикасността.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Насърчаване на  взаимодействието и сътрудничеството между членовете на екипа, с оглед  създаване на нагласа, готовност и мотивация за усъвършенстване на практиките.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„отваряне“ на образователната институция към обществото и към създаването на партньорства в по-широк план и контекст.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ЦЕЛИ И МЕРКИ ЗА ПОДОБРЯВАНЕ НА КАЧЕСТВОТО НА ОБРАЗОВАНИЕ</w:t>
            </w:r>
          </w:p>
          <w:p w:rsidR="00AD255C" w:rsidRPr="00AD255C" w:rsidRDefault="00AD255C" w:rsidP="00AD2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AD255C" w:rsidRPr="00AD255C" w:rsidTr="00063A7A">
              <w:tc>
                <w:tcPr>
                  <w:tcW w:w="9923" w:type="dxa"/>
                  <w:shd w:val="clear" w:color="auto" w:fill="auto"/>
                </w:tcPr>
                <w:p w:rsidR="00AD255C" w:rsidRPr="00AD255C" w:rsidRDefault="00AD255C" w:rsidP="00AD255C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AD2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Цел 1: Усъвършенстване на </w:t>
                  </w:r>
                  <w:r w:rsidRPr="00AD25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организацията и провеждането на образователния процес, повишаване на резултатите на учениците и придобиване от тяхна страна на ключови компетентности</w:t>
                  </w:r>
                </w:p>
              </w:tc>
            </w:tr>
          </w:tbl>
          <w:p w:rsidR="00AD255C" w:rsidRPr="00AD255C" w:rsidRDefault="00AD255C" w:rsidP="00AD2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98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74"/>
              <w:gridCol w:w="2165"/>
            </w:tblGrid>
            <w:tr w:rsidR="00AD255C" w:rsidRPr="00AD255C" w:rsidTr="00063A7A">
              <w:trPr>
                <w:jc w:val="center"/>
              </w:trPr>
              <w:tc>
                <w:tcPr>
                  <w:tcW w:w="7674" w:type="dxa"/>
                  <w:shd w:val="pct10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AD25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Мерки/дейности</w:t>
                  </w:r>
                </w:p>
              </w:tc>
              <w:tc>
                <w:tcPr>
                  <w:tcW w:w="2165" w:type="dxa"/>
                  <w:shd w:val="pct10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AD25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Отговорни лица</w:t>
                  </w:r>
                </w:p>
              </w:tc>
            </w:tr>
            <w:tr w:rsidR="00AD255C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AD255C" w:rsidRPr="00AD255C" w:rsidRDefault="00F54382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t>Осигуряване на качествено и ефективно образование.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255C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AD255C" w:rsidRPr="00AD255C" w:rsidRDefault="00F54382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t>Осигуряване на по-голяма практическа приложимост на обучението и ориентирането му към конкретни резултати.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255C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AD255C" w:rsidRPr="00AD255C" w:rsidRDefault="00F54382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t>Засилване на възпитателната работа с учениците с оглед пълноценно личностно развитие.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54382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F54382" w:rsidRDefault="00F54382" w:rsidP="00CA091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</w:pPr>
                  <w:r>
                    <w:t xml:space="preserve">Развитие на компютърните умения на училищната общност.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F54382" w:rsidRPr="00AD255C" w:rsidRDefault="00F54382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54382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F54382" w:rsidRDefault="00F54382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</w:pPr>
                  <w:r>
                    <w:t xml:space="preserve">По-широко навлизане на нови методи на преподаване и обучение (интерактивност, проектна работа ).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F54382" w:rsidRPr="00AD255C" w:rsidRDefault="00F54382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54382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F54382" w:rsidRDefault="00F54382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</w:pPr>
                  <w:r>
                    <w:t xml:space="preserve">Възпитание в патриотизъм и национално самосъзнание.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F54382" w:rsidRPr="00AD255C" w:rsidRDefault="00F54382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54382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F54382" w:rsidRDefault="00CA091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</w:pPr>
                  <w:r>
                    <w:t>Екологична култура и навици за здравословен начин на живот.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F54382" w:rsidRPr="00AD255C" w:rsidRDefault="00F54382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54382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F54382" w:rsidRDefault="00CA091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</w:pPr>
                  <w:r>
                    <w:t xml:space="preserve">Утвърждаване на ученическото самоуправление. 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F54382" w:rsidRPr="00AD255C" w:rsidRDefault="00F54382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A091C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CA091C" w:rsidRDefault="00CA091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</w:pPr>
                  <w:r>
                    <w:t>Превенция на агресията и негативните прояви сред</w:t>
                  </w:r>
                  <w:r>
                    <w:t xml:space="preserve"> учениците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CA091C" w:rsidRPr="00AD255C" w:rsidRDefault="00CA091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A091C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CA091C" w:rsidRDefault="00CA091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</w:pPr>
                  <w:r>
                    <w:t>Подкрепа на личностното развитие на учениците</w:t>
                  </w:r>
                </w:p>
              </w:tc>
              <w:tc>
                <w:tcPr>
                  <w:tcW w:w="2165" w:type="dxa"/>
                  <w:shd w:val="clear" w:color="auto" w:fill="auto"/>
                </w:tcPr>
                <w:p w:rsidR="00CA091C" w:rsidRPr="00AD255C" w:rsidRDefault="00CA091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D255C" w:rsidRPr="00AD255C" w:rsidRDefault="00AD255C" w:rsidP="00AD2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Усъвършенстване на процеса на преподаване чрез прилагане на стратегии, методи и подходи, провокиращи вниманието на учениците и насочени към придо</w:t>
            </w:r>
            <w:r w:rsidR="00A513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биване на ключови компетентност</w:t>
            </w: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и умения за решаване на проблеми.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на образователната среда и условията за учене на учениците.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Целенасочени усилия за изграждане у учениците на социални умения и формиране на емоционална интелигентност от ранна възраст</w:t>
            </w:r>
          </w:p>
          <w:p w:rsidR="00AD255C" w:rsidRPr="00AD255C" w:rsidRDefault="00AD255C" w:rsidP="00AD255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Осъществяване на екипна дейност между педагогическите специалисти за интегриране на учебното съдържание с фокус върху ключовите компетентности.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Обезпечаване на образователния процес с разработени адекватни и приложими учебни програми за разширена и допълнителна подготовка 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Оптимизиране на вътрешната система за оценяване постиженията на учениците чрез прилагане на стратегии подходи за отчитане на индивидуалния напредък на всеки ученик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Извършване на задълбочени анализи на резултатите на учениците от НВО, ДЗИ, ДКИ и извеждане на конкретни мерки за подобрение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Планиране и реализиране на дейности за изграждане на позитивен организационен климат, за утвърждаване на позитивна дисциплина и за развитие на училищната общност (занимания по интереси, форми на ученическо самоуправление, взаимодействие с други институции с цел формиране на социални и граждански компетентности и умения за подкрепа на устойчивото развитие)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Целенасочени дейности за развитие и изява на интересите и способностите на учениците и разширяване на участието им в олимпиади, състезания и др. 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Осигуряване на система от мерки за допълнителна работа с изоставащи ученици, консултации и подкрепа на ученици с изявени дарби.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условия за ефективно включване и приобщаване в училищния живот на ученици със специални образователни потребности,  ученици в риск, ученици от уязвими групи и др. 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Предприемане на активни и целенасочени действие за превенция на отпадането от училище и намаляване дела на отсъствията и по неуважителни причини. 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Осъществяване на пълноценно и ефективна партньорство с родителите на учениците.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Повишаване на професионалните умения и компетентности на педагогическите специалисти за осигуряване на ефективно провеждане на образователния процес, за прилагане на прилагане на </w:t>
            </w:r>
            <w:proofErr w:type="spellStart"/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компетентностния</w:t>
            </w:r>
            <w:proofErr w:type="spellEnd"/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ценностно-ориентиран подход. 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Развитие на дигиталните компетентности на педагогическите специалисти за прилагане на новите технологии, за облачни ИКТ услуги, за иновативни дигитални методи за преподаване</w:t>
            </w: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Развитие на компетентностите на педагогическите специалисти за работа с даровити/талантливи деца/ученици, с деца/ученици със специални образователни потребности и в мултикултурна среда</w:t>
            </w: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AD255C" w:rsidRPr="00AD255C" w:rsidRDefault="00AD255C" w:rsidP="00AD255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Разработване и прилагане на училищна програма за взаимодействие на училищната общност с различни заинтересовани групи, които да подпомагат включването на децата в образование, трайното им приобщаване и повишаването на образователните им резултати.</w:t>
            </w:r>
          </w:p>
          <w:p w:rsidR="00AD255C" w:rsidRPr="00AD255C" w:rsidRDefault="00AD255C" w:rsidP="00CA091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AD255C" w:rsidRPr="00AD255C" w:rsidTr="00063A7A">
              <w:tc>
                <w:tcPr>
                  <w:tcW w:w="9639" w:type="dxa"/>
                  <w:shd w:val="clear" w:color="auto" w:fill="auto"/>
                </w:tcPr>
                <w:p w:rsidR="00AD255C" w:rsidRPr="00AD255C" w:rsidRDefault="00AD255C" w:rsidP="00AD255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AD2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Цел 2: </w:t>
                  </w:r>
                  <w:r w:rsidRPr="00AD25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Усъвършенстване на управлението на институцията</w:t>
                  </w:r>
                </w:p>
              </w:tc>
            </w:tr>
          </w:tbl>
          <w:p w:rsidR="00AD255C" w:rsidRPr="00AD255C" w:rsidRDefault="00AD255C" w:rsidP="00AD25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tbl>
            <w:tblPr>
              <w:tblW w:w="97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674"/>
              <w:gridCol w:w="2080"/>
            </w:tblGrid>
            <w:tr w:rsidR="00AD255C" w:rsidRPr="00AD255C" w:rsidTr="00063A7A">
              <w:trPr>
                <w:jc w:val="center"/>
              </w:trPr>
              <w:tc>
                <w:tcPr>
                  <w:tcW w:w="7674" w:type="dxa"/>
                  <w:shd w:val="pct10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AD25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Мерки/дейности</w:t>
                  </w:r>
                </w:p>
              </w:tc>
              <w:tc>
                <w:tcPr>
                  <w:tcW w:w="2080" w:type="dxa"/>
                  <w:shd w:val="pct10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AD255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Отговорни лица</w:t>
                  </w:r>
                </w:p>
              </w:tc>
            </w:tr>
            <w:tr w:rsidR="00AD255C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255C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D255C" w:rsidRPr="00AD255C" w:rsidTr="00063A7A">
              <w:trPr>
                <w:jc w:val="center"/>
              </w:trPr>
              <w:tc>
                <w:tcPr>
                  <w:tcW w:w="7674" w:type="dxa"/>
                  <w:shd w:val="clear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80" w:type="dxa"/>
                  <w:shd w:val="clear" w:color="auto" w:fill="auto"/>
                </w:tcPr>
                <w:p w:rsidR="00AD255C" w:rsidRPr="00AD255C" w:rsidRDefault="00AD255C" w:rsidP="00AD255C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D255C" w:rsidRPr="00AD255C" w:rsidRDefault="00AD255C" w:rsidP="00AD255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Разработване на стратегия за развитие на училището, въз основа на анализ на силните и слабите страни в дейността на институцията и на постигнатите резултати, съобразена с </w:t>
            </w:r>
          </w:p>
          <w:p w:rsidR="00AD255C" w:rsidRPr="00AD255C" w:rsidRDefault="00AD255C" w:rsidP="00AD255C">
            <w:pPr>
              <w:numPr>
                <w:ilvl w:val="1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националната, регионалната и общинската образователна  политика. </w:t>
            </w:r>
          </w:p>
          <w:p w:rsidR="00AD255C" w:rsidRPr="00AD255C" w:rsidRDefault="00AD255C" w:rsidP="00AD255C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Прилагане на ясна кадрова политика, съдържаща обективни критерии за подбор, назначаване, съкращаване, възнаграждение, дисциплинарна отговорност, награди, кариерно развитие.  </w:t>
            </w:r>
          </w:p>
          <w:p w:rsidR="00AD255C" w:rsidRPr="00AD255C" w:rsidRDefault="00AD255C" w:rsidP="00AD255C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Осъществяване на ефективна квалификационна дейност, с извършване на регулярна оценка на влиянието и ефективността на включването на педагогическите специалисти във форми за повишаване на професионалната им компетентност.</w:t>
            </w:r>
          </w:p>
          <w:p w:rsidR="00AD255C" w:rsidRPr="00AD255C" w:rsidRDefault="00AD255C" w:rsidP="00AD255C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Създаване на климат за иновации, за създаване, популяризиране и обмяна на ефективни педагогически практики.</w:t>
            </w:r>
          </w:p>
          <w:p w:rsidR="00AD255C" w:rsidRPr="00AD255C" w:rsidRDefault="00AD255C" w:rsidP="00AD255C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Изграждане на безопасна, здравословна и подкрепяща среда – достъпна архитектурна среда, пропускателен лежим, видеонаблюдение, медицински кабинет, ресурсен кабинет …</w:t>
            </w:r>
          </w:p>
          <w:p w:rsidR="00AD255C" w:rsidRPr="00AD255C" w:rsidRDefault="00AD255C" w:rsidP="00AD255C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Оборудване  и поддръжка на функционални и модерни класни стаи, кабинети, работилници, лаборатории и др.</w:t>
            </w:r>
          </w:p>
          <w:p w:rsidR="00AD255C" w:rsidRPr="00AD255C" w:rsidRDefault="00AD255C" w:rsidP="00AD255C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Прилагане на ефективна система за финансово управление и контрол.  </w:t>
            </w:r>
          </w:p>
          <w:p w:rsidR="00AD255C" w:rsidRPr="00AD255C" w:rsidRDefault="00AD255C" w:rsidP="00AD255C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Формиране на организационна култура за съхранение на институционалните ценности и традиции; за изграждане на системата от символи и ритуали; за приемане и прилагане на Етичен кодекс на училищната общност и правила за поведение; за измерване ефективността от прилагането на мерки и санкции за нарушението им.</w:t>
            </w:r>
          </w:p>
          <w:p w:rsidR="00AD255C" w:rsidRPr="00AD255C" w:rsidRDefault="00AD255C" w:rsidP="00AD255C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Създаване на условия и постигане на ефективно взаимодействие между участниците в образователния процес (педагогически специалисти – ученици – родители), както и </w:t>
            </w: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с всички заинтересовани страни за постигане на устойчивост при функционирането на институцията (финансиращ орган, базово предприятие, РУО, обществен съвет, училищно настоятелство и др.).</w:t>
            </w:r>
          </w:p>
          <w:p w:rsidR="00AD255C" w:rsidRPr="00AD255C" w:rsidRDefault="00AD255C" w:rsidP="00AD255C">
            <w:pPr>
              <w:numPr>
                <w:ilvl w:val="0"/>
                <w:numId w:val="4"/>
              </w:num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Регулярно провеждане на изследване за проучване на удовлетвореността от управлението на педагогическите специалисти, учениците, родителите, партньори и заинтересовани лица.  </w:t>
            </w:r>
          </w:p>
          <w:p w:rsidR="00AD255C" w:rsidRPr="00AD255C" w:rsidRDefault="00AD255C" w:rsidP="00A06394">
            <w:pPr>
              <w:pBdr>
                <w:bottom w:val="single" w:sz="4" w:space="1" w:color="auto"/>
              </w:pBd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МЕЖДУИНСТИТУЦИОНАЛНИ ВРЪЗКИ И ВЗАИМОДЕЙСТВИЯ ЗА ОСИГУРЯВАНЕ ИЗПЪЛНЕНИЕТО НА МЕРКИТЕ</w:t>
            </w:r>
          </w:p>
          <w:p w:rsidR="00AD255C" w:rsidRPr="00AD255C" w:rsidRDefault="00AD255C" w:rsidP="00CA091C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ОЧАКВАНИ РЕЗУЛТАТИ</w:t>
            </w:r>
          </w:p>
          <w:p w:rsidR="00AD255C" w:rsidRPr="00AD255C" w:rsidRDefault="00AD255C" w:rsidP="00AD255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Осигуряване на по-голяма практическа приложимост на обучението и ориентирането му към придобиване от учениците на ключови </w:t>
            </w:r>
            <w:proofErr w:type="spellStart"/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компетнетности</w:t>
            </w:r>
            <w:proofErr w:type="spellEnd"/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AD255C" w:rsidRPr="00AD255C" w:rsidRDefault="00AD255C" w:rsidP="00AD255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2. По-добра организация на различните формите на обучение. </w:t>
            </w:r>
          </w:p>
          <w:p w:rsidR="00AD255C" w:rsidRPr="00AD255C" w:rsidRDefault="00AD255C" w:rsidP="00AD255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Успешно участие във външното оценяване, ДЗИ, ДИ за придобиване на професионална квалификация, развитие и усъвършенстване на системата за вътрешно оценяване. </w:t>
            </w:r>
          </w:p>
          <w:p w:rsidR="00AD255C" w:rsidRPr="00AD255C" w:rsidRDefault="00AD255C" w:rsidP="00AD255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4. Засилване на възпитателната работа с децата и учениците с оглед пълноценно личностно развитие. </w:t>
            </w:r>
          </w:p>
          <w:p w:rsidR="00AD255C" w:rsidRPr="00AD255C" w:rsidRDefault="00AD255C" w:rsidP="00AD255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5. Разширяване и стимулиране на формите за обучение и възпитание в дух на демократично гражданство и патриотизъм, здравно и екологично възпитание, потребителска култура, физическа активност и спорт. </w:t>
            </w:r>
          </w:p>
          <w:p w:rsidR="00AD255C" w:rsidRPr="00AD255C" w:rsidRDefault="00AD255C" w:rsidP="00AD255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Устойчивост в развитието на училището.</w:t>
            </w:r>
          </w:p>
          <w:p w:rsidR="00AD255C" w:rsidRPr="00AD255C" w:rsidRDefault="00AD255C" w:rsidP="00AD255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7. Ефективно и ефикасно управление на ресурсите. </w:t>
            </w:r>
          </w:p>
          <w:p w:rsidR="00AD255C" w:rsidRPr="00AD255C" w:rsidRDefault="00AD255C" w:rsidP="00AD255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Подобрена материална, физическа и информационна среда.</w:t>
            </w:r>
          </w:p>
          <w:p w:rsidR="00AD255C" w:rsidRPr="00AD255C" w:rsidRDefault="00AD255C" w:rsidP="00AD255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По-широко навлизане на нови технологии и методи на преподаване, в т. ч. използване на разнообразни електронни ресурси.</w:t>
            </w:r>
          </w:p>
          <w:p w:rsidR="00AD255C" w:rsidRPr="00AD255C" w:rsidRDefault="00AD255C" w:rsidP="00AD255C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10. Постигане на положително отношение към училището и предлаганото училищно образование. </w:t>
            </w:r>
          </w:p>
          <w:p w:rsidR="00AD255C" w:rsidRPr="00AD255C" w:rsidRDefault="00AD255C" w:rsidP="00AD255C">
            <w:pPr>
              <w:spacing w:after="0" w:line="276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ИНДИКАТОРИ ЗА ИЗПЪЛНЕНИЕ</w:t>
            </w:r>
          </w:p>
          <w:p w:rsidR="00AD255C" w:rsidRPr="00CA091C" w:rsidRDefault="00AD255C" w:rsidP="00CA09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ФИНАНСИРАНЕ ИЗПЪЛНЕНИЕТО НА ПРОГРАМАТА</w:t>
            </w:r>
          </w:p>
          <w:p w:rsidR="00AD255C" w:rsidRPr="00AD255C" w:rsidRDefault="00AD255C" w:rsidP="00AD255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AD255C" w:rsidRPr="00CA091C" w:rsidRDefault="00AD255C" w:rsidP="00CA091C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ДИРЕКТОР</w:t>
            </w:r>
            <w:r w:rsidR="00CA09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:</w:t>
            </w:r>
          </w:p>
          <w:p w:rsidR="00AD255C" w:rsidRPr="00AD255C" w:rsidRDefault="00AD255C" w:rsidP="00AD255C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D2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  <w:p w:rsidR="00AD255C" w:rsidRPr="00AD255C" w:rsidRDefault="00AD255C" w:rsidP="00AD255C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bg-BG"/>
              </w:rPr>
            </w:pPr>
          </w:p>
          <w:p w:rsidR="00AD255C" w:rsidRPr="00AD255C" w:rsidRDefault="00AD255C" w:rsidP="00AD255C">
            <w:pPr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lang w:eastAsia="bg-BG"/>
              </w:rPr>
            </w:pPr>
          </w:p>
          <w:p w:rsidR="00AD255C" w:rsidRPr="00AD255C" w:rsidRDefault="00AD255C" w:rsidP="00AD2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54382" w:rsidRPr="00AD255C" w:rsidTr="00A51316">
        <w:trPr>
          <w:jc w:val="center"/>
        </w:trPr>
        <w:tc>
          <w:tcPr>
            <w:tcW w:w="10206" w:type="dxa"/>
            <w:shd w:val="clear" w:color="auto" w:fill="auto"/>
          </w:tcPr>
          <w:p w:rsidR="00F54382" w:rsidRPr="00AD255C" w:rsidRDefault="00F54382" w:rsidP="00AD255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D255C" w:rsidRDefault="00AD255C" w:rsidP="00AD255C"/>
    <w:sectPr w:rsidR="00AD255C" w:rsidSect="0023785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1744"/>
    <w:multiLevelType w:val="hybridMultilevel"/>
    <w:tmpl w:val="9DE6095C"/>
    <w:lvl w:ilvl="0" w:tplc="AE161E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22A69"/>
    <w:multiLevelType w:val="hybridMultilevel"/>
    <w:tmpl w:val="A1023B38"/>
    <w:lvl w:ilvl="0" w:tplc="F434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B0712"/>
    <w:multiLevelType w:val="hybridMultilevel"/>
    <w:tmpl w:val="CBF8754A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7B8D"/>
    <w:multiLevelType w:val="hybridMultilevel"/>
    <w:tmpl w:val="3E221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26"/>
    <w:rsid w:val="00006E3A"/>
    <w:rsid w:val="001738AF"/>
    <w:rsid w:val="00237854"/>
    <w:rsid w:val="00A06394"/>
    <w:rsid w:val="00A51316"/>
    <w:rsid w:val="00AD255C"/>
    <w:rsid w:val="00AF3B10"/>
    <w:rsid w:val="00C57D41"/>
    <w:rsid w:val="00CA091C"/>
    <w:rsid w:val="00CA7EA6"/>
    <w:rsid w:val="00F23B26"/>
    <w:rsid w:val="00F5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4E83"/>
  <w15:chartTrackingRefBased/>
  <w15:docId w15:val="{7751ECB1-32AB-483E-AA58-123894BD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2</cp:revision>
  <dcterms:created xsi:type="dcterms:W3CDTF">2023-11-22T14:22:00Z</dcterms:created>
  <dcterms:modified xsi:type="dcterms:W3CDTF">2023-11-22T14:22:00Z</dcterms:modified>
</cp:coreProperties>
</file>